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C2016" w14:textId="5EBAAC4E" w:rsidR="00E03D8F" w:rsidRPr="00AD058F" w:rsidRDefault="00E03D8F" w:rsidP="00E03D8F">
      <w:pPr>
        <w:jc w:val="center"/>
        <w:rPr>
          <w:rFonts w:asciiTheme="minorHAnsi" w:hAnsiTheme="minorHAnsi"/>
          <w:b/>
          <w:sz w:val="28"/>
          <w:szCs w:val="28"/>
        </w:rPr>
      </w:pPr>
      <w:r w:rsidRPr="00AD058F">
        <w:rPr>
          <w:rFonts w:asciiTheme="minorHAnsi" w:hAnsiTheme="minorHAnsi"/>
          <w:b/>
          <w:sz w:val="28"/>
          <w:szCs w:val="28"/>
        </w:rPr>
        <w:t xml:space="preserve">Erasmus+ </w:t>
      </w:r>
      <w:r w:rsidR="00E945F6" w:rsidRPr="00AD058F">
        <w:rPr>
          <w:rFonts w:asciiTheme="minorHAnsi" w:hAnsiTheme="minorHAnsi"/>
          <w:b/>
          <w:sz w:val="28"/>
          <w:szCs w:val="28"/>
        </w:rPr>
        <w:t>teacher and staff exchange in Higher Education</w:t>
      </w:r>
      <w:r w:rsidRPr="00AD058F">
        <w:rPr>
          <w:rFonts w:asciiTheme="minorHAnsi" w:hAnsiTheme="minorHAnsi"/>
          <w:b/>
          <w:sz w:val="28"/>
          <w:szCs w:val="28"/>
        </w:rPr>
        <w:t xml:space="preserve"> </w:t>
      </w:r>
    </w:p>
    <w:p w14:paraId="1C601BB8" w14:textId="03BDC052" w:rsidR="00E03D8F" w:rsidRPr="00AD058F" w:rsidRDefault="00E945F6" w:rsidP="00E03D8F">
      <w:pPr>
        <w:jc w:val="center"/>
        <w:rPr>
          <w:rFonts w:asciiTheme="minorHAnsi" w:hAnsiTheme="minorHAnsi"/>
          <w:sz w:val="22"/>
          <w:szCs w:val="22"/>
        </w:rPr>
      </w:pPr>
      <w:r w:rsidRPr="00AD058F">
        <w:rPr>
          <w:rFonts w:asciiTheme="minorHAnsi" w:hAnsiTheme="minorHAnsi"/>
          <w:sz w:val="22"/>
          <w:szCs w:val="22"/>
        </w:rPr>
        <w:t>What requirements must an application meet to be considered valid?</w:t>
      </w:r>
    </w:p>
    <w:p w14:paraId="1B7DCF95" w14:textId="263A09F4" w:rsidR="00E03D8F" w:rsidRPr="00AD058F" w:rsidRDefault="00E945F6" w:rsidP="00E03D8F">
      <w:pPr>
        <w:jc w:val="center"/>
        <w:rPr>
          <w:rFonts w:asciiTheme="minorHAnsi" w:hAnsiTheme="minorHAnsi"/>
          <w:sz w:val="22"/>
          <w:szCs w:val="22"/>
        </w:rPr>
      </w:pPr>
      <w:r w:rsidRPr="00AD058F">
        <w:rPr>
          <w:rFonts w:asciiTheme="minorHAnsi" w:hAnsiTheme="minorHAnsi"/>
          <w:sz w:val="22"/>
          <w:szCs w:val="22"/>
        </w:rPr>
        <w:t xml:space="preserve">Quality </w:t>
      </w:r>
      <w:r w:rsidR="00AD058F" w:rsidRPr="00AD058F">
        <w:rPr>
          <w:rFonts w:asciiTheme="minorHAnsi" w:hAnsiTheme="minorHAnsi"/>
          <w:sz w:val="22"/>
          <w:szCs w:val="22"/>
        </w:rPr>
        <w:t>award criteria</w:t>
      </w:r>
      <w:r w:rsidRPr="00AD058F">
        <w:rPr>
          <w:rFonts w:asciiTheme="minorHAnsi" w:hAnsiTheme="minorHAnsi"/>
          <w:sz w:val="22"/>
          <w:szCs w:val="22"/>
        </w:rPr>
        <w:t xml:space="preserve"> used for the selection of applications</w:t>
      </w:r>
      <w:r w:rsidR="00E03D8F" w:rsidRPr="00AD058F">
        <w:rPr>
          <w:rFonts w:asciiTheme="minorHAnsi" w:hAnsiTheme="minorHAnsi"/>
          <w:sz w:val="22"/>
          <w:szCs w:val="22"/>
        </w:rPr>
        <w:t xml:space="preserve">. </w:t>
      </w:r>
    </w:p>
    <w:p w14:paraId="66311152" w14:textId="111B96B6" w:rsidR="00E03D8F" w:rsidRPr="00AD058F" w:rsidRDefault="00AD058F" w:rsidP="00E03D8F">
      <w:pPr>
        <w:jc w:val="center"/>
        <w:rPr>
          <w:rFonts w:asciiTheme="minorHAnsi" w:hAnsiTheme="minorHAnsi"/>
          <w:sz w:val="22"/>
          <w:szCs w:val="22"/>
        </w:rPr>
      </w:pPr>
      <w:r w:rsidRPr="00AD058F">
        <w:rPr>
          <w:rFonts w:asciiTheme="minorHAnsi" w:hAnsiTheme="minorHAnsi"/>
          <w:sz w:val="22"/>
          <w:szCs w:val="22"/>
        </w:rPr>
        <w:t>Documentation to be returned after the mobility.</w:t>
      </w:r>
    </w:p>
    <w:p w14:paraId="0A07A708" w14:textId="629F9CD8" w:rsidR="00E03D8F" w:rsidRPr="00AD058F" w:rsidRDefault="00E03D8F" w:rsidP="00E03D8F">
      <w:pPr>
        <w:jc w:val="center"/>
        <w:rPr>
          <w:rFonts w:asciiTheme="minorHAnsi" w:hAnsiTheme="minorHAnsi"/>
          <w:sz w:val="12"/>
          <w:szCs w:val="12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555"/>
        <w:gridCol w:w="8651"/>
      </w:tblGrid>
      <w:tr w:rsidR="009679A8" w:rsidRPr="00AD058F" w14:paraId="3C90517E" w14:textId="77777777" w:rsidTr="00191D49">
        <w:trPr>
          <w:jc w:val="center"/>
        </w:trPr>
        <w:tc>
          <w:tcPr>
            <w:tcW w:w="10206" w:type="dxa"/>
            <w:gridSpan w:val="2"/>
            <w:shd w:val="clear" w:color="auto" w:fill="595959" w:themeFill="text1" w:themeFillTint="A6"/>
          </w:tcPr>
          <w:p w14:paraId="0F6F5158" w14:textId="02BE7976" w:rsidR="009679A8" w:rsidRPr="00AD058F" w:rsidRDefault="00AD058F" w:rsidP="00AD058F">
            <w:pPr>
              <w:pStyle w:val="NoSpacing"/>
              <w:ind w:left="36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AD058F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What requirements must an application meet to be considered valid</w:t>
            </w:r>
          </w:p>
        </w:tc>
      </w:tr>
      <w:tr w:rsidR="00E03D8F" w:rsidRPr="00AD058F" w14:paraId="595D0D83" w14:textId="77777777" w:rsidTr="007B0BE9">
        <w:trPr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BA86CCD" w14:textId="479E237A" w:rsidR="00E03D8F" w:rsidRPr="00AD058F" w:rsidRDefault="00AD058F" w:rsidP="00AD058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Application is valid if</w:t>
            </w:r>
            <w:r w:rsidR="00E03D8F" w:rsidRPr="00AD058F">
              <w:rPr>
                <w:rFonts w:asciiTheme="minorHAnsi" w:hAnsiTheme="minorHAnsi"/>
                <w:sz w:val="20"/>
                <w:szCs w:val="20"/>
              </w:rPr>
              <w:t xml:space="preserve">: </w:t>
            </w:r>
          </w:p>
        </w:tc>
        <w:tc>
          <w:tcPr>
            <w:tcW w:w="8651" w:type="dxa"/>
            <w:vAlign w:val="center"/>
          </w:tcPr>
          <w:p w14:paraId="428E539F" w14:textId="1EEF0936" w:rsidR="009679A8" w:rsidRPr="00AD058F" w:rsidRDefault="00AD058F" w:rsidP="009679A8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Description</w:t>
            </w:r>
            <w:r w:rsidR="005128BB">
              <w:rPr>
                <w:rFonts w:asciiTheme="minorHAnsi" w:hAnsiTheme="minorHAnsi"/>
                <w:sz w:val="20"/>
                <w:szCs w:val="20"/>
              </w:rPr>
              <w:t xml:space="preserve"> in Mobility Agreement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of the pla</w:t>
            </w:r>
            <w:r w:rsidR="00A239AE">
              <w:rPr>
                <w:rFonts w:asciiTheme="minorHAnsi" w:hAnsiTheme="minorHAnsi"/>
                <w:sz w:val="20"/>
                <w:szCs w:val="20"/>
              </w:rPr>
              <w:t>nned mobility</w:t>
            </w:r>
            <w:r w:rsidR="001F7DF5">
              <w:rPr>
                <w:rFonts w:asciiTheme="minorHAnsi" w:hAnsiTheme="minorHAnsi"/>
                <w:sz w:val="20"/>
                <w:szCs w:val="20"/>
              </w:rPr>
              <w:t xml:space="preserve"> me</w:t>
            </w:r>
            <w:r w:rsidR="00936447">
              <w:rPr>
                <w:rFonts w:asciiTheme="minorHAnsi" w:hAnsiTheme="minorHAnsi"/>
                <w:sz w:val="20"/>
                <w:szCs w:val="20"/>
              </w:rPr>
              <w:t>ets</w:t>
            </w:r>
            <w:r w:rsidR="001F7DF5">
              <w:rPr>
                <w:rFonts w:asciiTheme="minorHAnsi" w:hAnsiTheme="minorHAnsi"/>
                <w:sz w:val="20"/>
                <w:szCs w:val="20"/>
              </w:rPr>
              <w:t xml:space="preserve"> quality</w:t>
            </w:r>
            <w:r w:rsidR="00A239AE">
              <w:rPr>
                <w:rFonts w:asciiTheme="minorHAnsi" w:hAnsiTheme="minorHAnsi"/>
                <w:sz w:val="20"/>
                <w:szCs w:val="20"/>
              </w:rPr>
              <w:t xml:space="preserve"> criteria.</w:t>
            </w:r>
            <w:r w:rsidR="00DF1FE9" w:rsidRPr="00AD058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05065" w:rsidRPr="00AD058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7D002B64" w14:textId="77777777" w:rsidR="00DA5620" w:rsidRPr="00AD058F" w:rsidRDefault="00DA5620" w:rsidP="009679A8">
            <w:pPr>
              <w:pStyle w:val="NoSpacing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28E9239D" w14:textId="42A1FFEC" w:rsidR="009679A8" w:rsidRPr="00AD058F" w:rsidRDefault="005128BB" w:rsidP="009679A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</w:t>
            </w:r>
            <w:r w:rsidR="001F7DF5">
              <w:rPr>
                <w:rFonts w:asciiTheme="minorHAnsi" w:hAnsiTheme="minorHAnsi"/>
                <w:b/>
                <w:sz w:val="20"/>
                <w:szCs w:val="20"/>
              </w:rPr>
              <w:t xml:space="preserve">o be valid the following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must be attached to the on-line application</w:t>
            </w:r>
            <w:r w:rsidR="00DF1FE9" w:rsidRPr="00AD058F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14:paraId="7321DE58" w14:textId="77777777" w:rsidR="00DA5620" w:rsidRPr="00AD058F" w:rsidRDefault="00DA5620" w:rsidP="009679A8">
            <w:pPr>
              <w:pStyle w:val="NoSpacing"/>
              <w:rPr>
                <w:rFonts w:asciiTheme="minorHAnsi" w:hAnsiTheme="minorHAnsi"/>
                <w:sz w:val="12"/>
                <w:szCs w:val="12"/>
              </w:rPr>
            </w:pPr>
          </w:p>
          <w:p w14:paraId="6A02685C" w14:textId="5BEFEC05" w:rsidR="00756923" w:rsidRPr="009F464B" w:rsidRDefault="00DF1FE9" w:rsidP="009F464B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 w:rsidRPr="00AD058F">
              <w:rPr>
                <w:rFonts w:asciiTheme="minorHAnsi" w:hAnsiTheme="minorHAnsi"/>
                <w:sz w:val="20"/>
                <w:szCs w:val="20"/>
              </w:rPr>
              <w:t>Mobility Agreement</w:t>
            </w:r>
            <w:r w:rsidR="001F7DF5">
              <w:rPr>
                <w:rFonts w:asciiTheme="minorHAnsi" w:hAnsiTheme="minorHAnsi"/>
                <w:sz w:val="20"/>
                <w:szCs w:val="20"/>
              </w:rPr>
              <w:t xml:space="preserve"> that</w:t>
            </w:r>
            <w:r w:rsidR="00505065" w:rsidRPr="00AD058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F7DF5">
              <w:rPr>
                <w:rFonts w:asciiTheme="minorHAnsi" w:hAnsiTheme="minorHAnsi"/>
                <w:sz w:val="20"/>
                <w:szCs w:val="20"/>
              </w:rPr>
              <w:t>me</w:t>
            </w:r>
            <w:r w:rsidR="00936447">
              <w:rPr>
                <w:rFonts w:asciiTheme="minorHAnsi" w:hAnsiTheme="minorHAnsi"/>
                <w:sz w:val="20"/>
                <w:szCs w:val="20"/>
              </w:rPr>
              <w:t>ets</w:t>
            </w:r>
            <w:r w:rsidR="001F7DF5">
              <w:rPr>
                <w:rFonts w:asciiTheme="minorHAnsi" w:hAnsiTheme="minorHAnsi"/>
                <w:sz w:val="20"/>
                <w:szCs w:val="20"/>
              </w:rPr>
              <w:t xml:space="preserve"> the qualit</w:t>
            </w:r>
            <w:r w:rsidR="00AB141D">
              <w:rPr>
                <w:rFonts w:asciiTheme="minorHAnsi" w:hAnsiTheme="minorHAnsi"/>
                <w:sz w:val="20"/>
                <w:szCs w:val="20"/>
              </w:rPr>
              <w:t>y criteria, signed by applicant and</w:t>
            </w:r>
            <w:r w:rsidR="009F464B">
              <w:rPr>
                <w:rFonts w:asciiTheme="minorHAnsi" w:hAnsiTheme="minorHAnsi"/>
                <w:sz w:val="20"/>
                <w:szCs w:val="20"/>
              </w:rPr>
              <w:t xml:space="preserve"> home institution</w:t>
            </w:r>
            <w:r w:rsidR="00AB141D">
              <w:rPr>
                <w:rFonts w:asciiTheme="minorHAnsi" w:hAnsiTheme="minorHAnsi"/>
                <w:sz w:val="20"/>
                <w:szCs w:val="20"/>
              </w:rPr>
              <w:t>.</w:t>
            </w:r>
            <w:r w:rsidR="009F464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B141D" w:rsidRPr="009F464B">
              <w:rPr>
                <w:rFonts w:asciiTheme="minorHAnsi" w:hAnsiTheme="minorHAnsi"/>
                <w:sz w:val="20"/>
                <w:szCs w:val="20"/>
              </w:rPr>
              <w:t>Before the grant is paid, the</w:t>
            </w:r>
            <w:r w:rsidR="00AB141D" w:rsidRPr="009F464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C6320C" w:rsidRPr="009F464B">
              <w:rPr>
                <w:rFonts w:asciiTheme="minorHAnsi" w:hAnsiTheme="minorHAnsi"/>
                <w:sz w:val="20"/>
                <w:szCs w:val="20"/>
              </w:rPr>
              <w:t xml:space="preserve">Mobility Agreement </w:t>
            </w:r>
            <w:r w:rsidR="00BD0E9F">
              <w:rPr>
                <w:rFonts w:asciiTheme="minorHAnsi" w:hAnsiTheme="minorHAnsi"/>
                <w:sz w:val="20"/>
                <w:szCs w:val="20"/>
              </w:rPr>
              <w:t xml:space="preserve">has to be </w:t>
            </w:r>
            <w:r w:rsidR="00AB141D" w:rsidRPr="009F464B">
              <w:rPr>
                <w:rFonts w:asciiTheme="minorHAnsi" w:hAnsiTheme="minorHAnsi"/>
                <w:b/>
                <w:sz w:val="20"/>
                <w:szCs w:val="20"/>
              </w:rPr>
              <w:t>signed by the applicant, home institution and receiving institution</w:t>
            </w:r>
            <w:r w:rsidR="00AB141D" w:rsidRPr="009F464B">
              <w:rPr>
                <w:rFonts w:asciiTheme="minorHAnsi" w:hAnsiTheme="minorHAnsi"/>
                <w:sz w:val="20"/>
                <w:szCs w:val="20"/>
              </w:rPr>
              <w:t xml:space="preserve"> and updated if needed. </w:t>
            </w:r>
            <w:bookmarkStart w:id="0" w:name="_GoBack"/>
            <w:bookmarkEnd w:id="0"/>
          </w:p>
          <w:p w14:paraId="6762EE4E" w14:textId="755BC65C" w:rsidR="00DA5620" w:rsidRPr="00AD058F" w:rsidRDefault="00DA5620" w:rsidP="00DA5620">
            <w:pPr>
              <w:pStyle w:val="NoSpacing"/>
              <w:ind w:left="36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91D49" w:rsidRPr="00AD058F" w14:paraId="49482892" w14:textId="77777777" w:rsidTr="00191D49">
        <w:trPr>
          <w:jc w:val="center"/>
        </w:trPr>
        <w:tc>
          <w:tcPr>
            <w:tcW w:w="10206" w:type="dxa"/>
            <w:gridSpan w:val="2"/>
            <w:shd w:val="clear" w:color="auto" w:fill="595959" w:themeFill="text1" w:themeFillTint="A6"/>
            <w:vAlign w:val="center"/>
          </w:tcPr>
          <w:p w14:paraId="588389BE" w14:textId="370CC9B5" w:rsidR="0032666E" w:rsidRPr="00AD058F" w:rsidRDefault="00AD058F" w:rsidP="00AD058F">
            <w:pPr>
              <w:pStyle w:val="NoSpacing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AD058F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Quality award criteria used for the selection of applications</w:t>
            </w:r>
          </w:p>
        </w:tc>
      </w:tr>
      <w:tr w:rsidR="00E03D8F" w:rsidRPr="00AD058F" w14:paraId="7DDB3821" w14:textId="77777777" w:rsidTr="007B0BE9">
        <w:trPr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0494E1D" w14:textId="458B9646" w:rsidR="00E03D8F" w:rsidRPr="00AD058F" w:rsidRDefault="00936447" w:rsidP="0093644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Doesn´t meet quality criteria</w:t>
            </w:r>
          </w:p>
        </w:tc>
        <w:tc>
          <w:tcPr>
            <w:tcW w:w="8651" w:type="dxa"/>
            <w:vAlign w:val="center"/>
          </w:tcPr>
          <w:p w14:paraId="295D5A18" w14:textId="3E8F1D19" w:rsidR="00E03D8F" w:rsidRPr="00AD058F" w:rsidRDefault="00936447" w:rsidP="00C6320C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application doesn´t meet the requirements (above) and will not be quality assessed.</w:t>
            </w:r>
          </w:p>
          <w:p w14:paraId="174FC610" w14:textId="7D0D8051" w:rsidR="00C6320C" w:rsidRPr="00AD058F" w:rsidRDefault="00936447" w:rsidP="00C6320C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Description of the planned mobility neither matches teacher exchange nor staff training</w:t>
            </w:r>
            <w:r w:rsidR="00C6320C" w:rsidRPr="00AD058F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14:paraId="7B3AA7F8" w14:textId="2294DC5D" w:rsidR="00C6320C" w:rsidRPr="00AD058F" w:rsidRDefault="00936447" w:rsidP="00C6320C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Description of the planned mobility is vague or too short and do</w:t>
            </w:r>
            <w:r w:rsidR="00E01BCA">
              <w:rPr>
                <w:rFonts w:asciiTheme="minorHAnsi" w:hAnsiTheme="minorHAnsi"/>
                <w:sz w:val="20"/>
                <w:szCs w:val="20"/>
              </w:rPr>
              <w:t>e</w:t>
            </w:r>
            <w:r>
              <w:rPr>
                <w:rFonts w:asciiTheme="minorHAnsi" w:hAnsiTheme="minorHAnsi"/>
                <w:sz w:val="20"/>
                <w:szCs w:val="20"/>
              </w:rPr>
              <w:t>sn´t match the questions</w:t>
            </w:r>
            <w:r w:rsidR="00C6320C" w:rsidRPr="00AD058F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1E287F3A" w14:textId="79962C02" w:rsidR="00C6320C" w:rsidRPr="00AD058F" w:rsidRDefault="00936447" w:rsidP="00711267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planned mobility</w:t>
            </w:r>
            <w:r w:rsidR="00D91C45">
              <w:rPr>
                <w:rFonts w:asciiTheme="minorHAnsi" w:hAnsiTheme="minorHAnsi"/>
                <w:sz w:val="20"/>
                <w:szCs w:val="20"/>
              </w:rPr>
              <w:t xml:space="preserve"> only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concerns personal cooperation or needs of the applicant without a visible connection to the job or needs of the home institution.</w:t>
            </w:r>
            <w:r w:rsidR="00711267" w:rsidRPr="00AD058F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14:paraId="34EF3A30" w14:textId="1BC18EAB" w:rsidR="00793BC4" w:rsidRPr="00AD058F" w:rsidRDefault="00A239AE" w:rsidP="00711267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Grant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can not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be awarded</w:t>
            </w:r>
            <w:r w:rsidR="008A5864">
              <w:rPr>
                <w:rFonts w:asciiTheme="minorHAnsi" w:hAnsiTheme="minorHAnsi"/>
                <w:b/>
                <w:sz w:val="20"/>
                <w:szCs w:val="20"/>
              </w:rPr>
              <w:t xml:space="preserve"> if the application</w:t>
            </w:r>
            <w:r w:rsidR="00E01BCA">
              <w:rPr>
                <w:rFonts w:asciiTheme="minorHAnsi" w:hAnsiTheme="minorHAnsi"/>
                <w:b/>
                <w:sz w:val="20"/>
                <w:szCs w:val="20"/>
              </w:rPr>
              <w:t xml:space="preserve"> falls under any of the above.</w:t>
            </w:r>
            <w:r w:rsidR="00793BC4" w:rsidRPr="00AD058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4746B003" w14:textId="704C29DF" w:rsidR="00DA5620" w:rsidRPr="00AD058F" w:rsidRDefault="00DA5620" w:rsidP="00DA5620">
            <w:pPr>
              <w:pStyle w:val="NoSpacing"/>
              <w:ind w:left="360"/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</w:tr>
      <w:tr w:rsidR="00E03D8F" w:rsidRPr="00AD058F" w14:paraId="202B0F04" w14:textId="77777777" w:rsidTr="007B0BE9">
        <w:trPr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E055068" w14:textId="7B5DBE2B" w:rsidR="00E03D8F" w:rsidRPr="00AD058F" w:rsidRDefault="00D55A63" w:rsidP="00D55A6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Acceptable</w:t>
            </w:r>
          </w:p>
        </w:tc>
        <w:tc>
          <w:tcPr>
            <w:tcW w:w="8651" w:type="dxa"/>
            <w:vAlign w:val="center"/>
          </w:tcPr>
          <w:p w14:paraId="34BCC04D" w14:textId="465E911A" w:rsidR="00E03D8F" w:rsidRPr="00AD058F" w:rsidRDefault="009D7766" w:rsidP="00793BC4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Application meets requirements</w:t>
            </w:r>
            <w:r w:rsidR="00254C7A" w:rsidRPr="00AD058F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6911A781" w14:textId="75BDA363" w:rsidR="00793BC4" w:rsidRPr="00AD058F" w:rsidRDefault="009D7766" w:rsidP="00793BC4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Mobility is either teacher exchange or staff training</w:t>
            </w:r>
            <w:r w:rsidR="00254C7A" w:rsidRPr="00AD058F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5D3307CE" w14:textId="5B8C16E1" w:rsidR="00013010" w:rsidRPr="00AD058F" w:rsidRDefault="009D7766" w:rsidP="00793BC4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Description of the planned mobility</w:t>
            </w:r>
            <w:r w:rsidR="00254C7A" w:rsidRPr="00AD058F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purpose and relations to the job and the needs of the home institution is acceptable but some questions are rarely or not answered at all</w:t>
            </w:r>
            <w:r w:rsidR="007B0BE9" w:rsidRPr="00AD058F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5B216712" w14:textId="7E679F9F" w:rsidR="00793BC4" w:rsidRPr="00AD058F" w:rsidRDefault="008A5864" w:rsidP="00793BC4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Grant could be awarded </w:t>
            </w:r>
            <w:r w:rsidR="009D7766">
              <w:rPr>
                <w:rFonts w:asciiTheme="minorHAnsi" w:hAnsiTheme="minorHAnsi"/>
                <w:b/>
                <w:sz w:val="20"/>
                <w:szCs w:val="20"/>
              </w:rPr>
              <w:t>if the home instit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ution cannot choose a better application</w:t>
            </w:r>
            <w:r w:rsidR="009D7766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793BC4" w:rsidRPr="00AD058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0CEAA0E4" w14:textId="589805BF" w:rsidR="00DA5620" w:rsidRPr="00AD058F" w:rsidRDefault="00DA5620" w:rsidP="00DA5620">
            <w:pPr>
              <w:pStyle w:val="NoSpacing"/>
              <w:ind w:left="360"/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</w:tr>
      <w:tr w:rsidR="00E03D8F" w:rsidRPr="00AD058F" w14:paraId="2F750058" w14:textId="77777777" w:rsidTr="007B0BE9">
        <w:trPr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EEBCB2B" w14:textId="644726DD" w:rsidR="00E03D8F" w:rsidRPr="00AD058F" w:rsidRDefault="00793BC4" w:rsidP="00D55A6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D058F">
              <w:rPr>
                <w:rFonts w:asciiTheme="minorHAnsi" w:hAnsiTheme="minorHAnsi"/>
                <w:sz w:val="20"/>
                <w:szCs w:val="20"/>
              </w:rPr>
              <w:t>G</w:t>
            </w:r>
            <w:r w:rsidR="00D55A63">
              <w:rPr>
                <w:rFonts w:asciiTheme="minorHAnsi" w:hAnsiTheme="minorHAnsi"/>
                <w:sz w:val="20"/>
                <w:szCs w:val="20"/>
              </w:rPr>
              <w:t>ood</w:t>
            </w:r>
          </w:p>
        </w:tc>
        <w:tc>
          <w:tcPr>
            <w:tcW w:w="8651" w:type="dxa"/>
            <w:vAlign w:val="center"/>
          </w:tcPr>
          <w:p w14:paraId="3BB23A3F" w14:textId="5E71347B" w:rsidR="00E03D8F" w:rsidRPr="00E87BF1" w:rsidRDefault="00E87BF1" w:rsidP="00E87BF1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Application meets requirements</w:t>
            </w:r>
            <w:r w:rsidRPr="00AD058F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7EA8AEF5" w14:textId="7498120E" w:rsidR="007B0BE9" w:rsidRPr="00AD058F" w:rsidRDefault="00E87BF1" w:rsidP="00E87BF1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Mobility is obviously either teacher exchange or staff training</w:t>
            </w:r>
            <w:r w:rsidR="00254C7A" w:rsidRPr="00AD058F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743B7279" w14:textId="7849342A" w:rsidR="007B0BE9" w:rsidRPr="00AD058F" w:rsidRDefault="00E87BF1" w:rsidP="00E87BF1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Description of the planned mobility</w:t>
            </w:r>
            <w:r w:rsidRPr="00AD058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is clear and all questions are answered both in the application and in the </w:t>
            </w:r>
            <w:r w:rsidR="007B0BE9" w:rsidRPr="00AD058F">
              <w:rPr>
                <w:rFonts w:asciiTheme="minorHAnsi" w:hAnsiTheme="minorHAnsi"/>
                <w:sz w:val="20"/>
                <w:szCs w:val="20"/>
              </w:rPr>
              <w:t>Mobility Agreement</w:t>
            </w:r>
            <w:r>
              <w:rPr>
                <w:rFonts w:asciiTheme="minorHAnsi" w:hAnsiTheme="minorHAnsi"/>
                <w:sz w:val="20"/>
                <w:szCs w:val="20"/>
              </w:rPr>
              <w:t>, it has clear relations to the job and/or the needs of the home institution</w:t>
            </w:r>
            <w:r w:rsidR="007B0BE9" w:rsidRPr="00AD058F">
              <w:rPr>
                <w:rFonts w:asciiTheme="minorHAnsi" w:hAnsiTheme="minorHAnsi"/>
                <w:sz w:val="20"/>
                <w:szCs w:val="20"/>
              </w:rPr>
              <w:t xml:space="preserve">.  </w:t>
            </w:r>
          </w:p>
          <w:p w14:paraId="51EFE651" w14:textId="64A7DB3C" w:rsidR="00793BC4" w:rsidRPr="00AD058F" w:rsidRDefault="008A5864" w:rsidP="00E87BF1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Grant can be awarded</w:t>
            </w:r>
            <w:r w:rsidR="00336ADD" w:rsidRPr="00AD058F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14:paraId="26DE0BBC" w14:textId="2B7C12F4" w:rsidR="00DA5620" w:rsidRPr="00AD058F" w:rsidRDefault="00DA5620" w:rsidP="00DA5620">
            <w:pPr>
              <w:pStyle w:val="NoSpacing"/>
              <w:ind w:left="36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E03D8F" w:rsidRPr="00AD058F" w14:paraId="3C3EA04F" w14:textId="77777777" w:rsidTr="007B0BE9">
        <w:trPr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69AE9AA" w14:textId="0525A200" w:rsidR="00E03D8F" w:rsidRPr="00AD058F" w:rsidRDefault="00D55A63" w:rsidP="00D55A63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Exemplary</w:t>
            </w:r>
          </w:p>
        </w:tc>
        <w:tc>
          <w:tcPr>
            <w:tcW w:w="8651" w:type="dxa"/>
            <w:vAlign w:val="center"/>
          </w:tcPr>
          <w:p w14:paraId="6B165384" w14:textId="7188E4BE" w:rsidR="00C55B2F" w:rsidRPr="00AD058F" w:rsidRDefault="00AA25AC" w:rsidP="00C55B2F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Application meets all </w:t>
            </w:r>
            <w:r w:rsidR="00A239AE">
              <w:rPr>
                <w:rFonts w:asciiTheme="minorHAnsi" w:hAnsiTheme="minorHAnsi"/>
                <w:sz w:val="20"/>
                <w:szCs w:val="20"/>
              </w:rPr>
              <w:t>quality requirements and has an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exemplary link to the job and the needs of the home institution. It could be used as a best practice</w:t>
            </w:r>
            <w:r w:rsidR="008A5864">
              <w:rPr>
                <w:rFonts w:asciiTheme="minorHAnsi" w:hAnsiTheme="minorHAnsi"/>
                <w:sz w:val="20"/>
                <w:szCs w:val="20"/>
              </w:rPr>
              <w:t xml:space="preserve"> example to show other staff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how the home institution would like to use these grants</w:t>
            </w:r>
            <w:r w:rsidR="00336ADD" w:rsidRPr="00AD058F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3EAB8F8C" w14:textId="0D8F6BD4" w:rsidR="00191D49" w:rsidRPr="00AD058F" w:rsidRDefault="008A5864" w:rsidP="00013010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Grant should be awarded </w:t>
            </w:r>
            <w:r w:rsidR="00AA25AC">
              <w:rPr>
                <w:rFonts w:asciiTheme="minorHAnsi" w:hAnsiTheme="minorHAnsi"/>
                <w:b/>
                <w:sz w:val="20"/>
                <w:szCs w:val="20"/>
              </w:rPr>
              <w:t>and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the application</w:t>
            </w:r>
            <w:r w:rsidR="00A239AE">
              <w:rPr>
                <w:rFonts w:asciiTheme="minorHAnsi" w:hAnsiTheme="minorHAnsi"/>
                <w:b/>
                <w:sz w:val="20"/>
                <w:szCs w:val="20"/>
              </w:rPr>
              <w:t xml:space="preserve"> can be prioritized even if</w:t>
            </w:r>
            <w:r w:rsidR="00AA25AC">
              <w:rPr>
                <w:rFonts w:asciiTheme="minorHAnsi" w:hAnsiTheme="minorHAnsi"/>
                <w:b/>
                <w:sz w:val="20"/>
                <w:szCs w:val="20"/>
              </w:rPr>
              <w:t xml:space="preserve"> is received after the application deadline</w:t>
            </w:r>
            <w:r w:rsidR="00336ADD" w:rsidRPr="00AD058F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  <w:p w14:paraId="7002F359" w14:textId="0AD8EA92" w:rsidR="00DA5620" w:rsidRPr="00AD058F" w:rsidRDefault="00DA5620" w:rsidP="00DA5620">
            <w:pPr>
              <w:pStyle w:val="NoSpacing"/>
              <w:ind w:left="36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191D49" w:rsidRPr="00AD058F" w14:paraId="095213B2" w14:textId="77777777" w:rsidTr="00191D49">
        <w:trPr>
          <w:jc w:val="center"/>
        </w:trPr>
        <w:tc>
          <w:tcPr>
            <w:tcW w:w="10206" w:type="dxa"/>
            <w:gridSpan w:val="2"/>
            <w:shd w:val="clear" w:color="auto" w:fill="595959" w:themeFill="text1" w:themeFillTint="A6"/>
            <w:vAlign w:val="center"/>
          </w:tcPr>
          <w:p w14:paraId="10B4F61B" w14:textId="66BB50E2" w:rsidR="00191D49" w:rsidRPr="00AD058F" w:rsidRDefault="00AD058F" w:rsidP="00AD058F">
            <w:pPr>
              <w:pStyle w:val="NoSpacing"/>
              <w:ind w:left="36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AD058F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Documentation to be returned after the mobility</w:t>
            </w:r>
          </w:p>
        </w:tc>
      </w:tr>
      <w:tr w:rsidR="00191D49" w:rsidRPr="00AD058F" w14:paraId="095F3991" w14:textId="77777777" w:rsidTr="007B0BE9">
        <w:trPr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4ABBC13" w14:textId="4A667AF5" w:rsidR="00191D49" w:rsidRPr="00AD058F" w:rsidRDefault="00C316F9" w:rsidP="00C316F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This needs to be done after the mobility</w:t>
            </w:r>
          </w:p>
        </w:tc>
        <w:tc>
          <w:tcPr>
            <w:tcW w:w="8651" w:type="dxa"/>
            <w:vAlign w:val="center"/>
          </w:tcPr>
          <w:p w14:paraId="13D78369" w14:textId="4CA8DDB1" w:rsidR="00191D49" w:rsidRPr="00AD058F" w:rsidRDefault="00C316F9" w:rsidP="00191D49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Return a signed </w:t>
            </w:r>
            <w:r w:rsidR="00191D49" w:rsidRPr="00AD058F">
              <w:rPr>
                <w:rFonts w:asciiTheme="minorHAnsi" w:hAnsiTheme="minorHAnsi"/>
                <w:sz w:val="20"/>
                <w:szCs w:val="20"/>
              </w:rPr>
              <w:t>„</w:t>
            </w:r>
            <w:r w:rsidR="00191D49" w:rsidRPr="00AD058F">
              <w:rPr>
                <w:rFonts w:asciiTheme="minorHAnsi" w:hAnsiTheme="minorHAnsi"/>
                <w:i/>
                <w:sz w:val="20"/>
                <w:szCs w:val="20"/>
              </w:rPr>
              <w:t xml:space="preserve">proof of attendance of the activity abroad in the form of a declaration signed by the receiving </w:t>
            </w:r>
            <w:proofErr w:type="spellStart"/>
            <w:r w:rsidR="00191D49" w:rsidRPr="00AD058F">
              <w:rPr>
                <w:rFonts w:asciiTheme="minorHAnsi" w:hAnsiTheme="minorHAnsi"/>
                <w:i/>
                <w:sz w:val="20"/>
                <w:szCs w:val="20"/>
              </w:rPr>
              <w:t>organisation</w:t>
            </w:r>
            <w:proofErr w:type="spellEnd"/>
            <w:r w:rsidR="00191D49" w:rsidRPr="00AD058F">
              <w:rPr>
                <w:rFonts w:asciiTheme="minorHAnsi" w:hAnsiTheme="minorHAnsi"/>
                <w:i/>
                <w:sz w:val="20"/>
                <w:szCs w:val="20"/>
              </w:rPr>
              <w:t xml:space="preserve"> specifying the name of the participant, the purpose of the activity abroad, as well as its start and end </w:t>
            </w:r>
            <w:r w:rsidRPr="00AD058F">
              <w:rPr>
                <w:rFonts w:asciiTheme="minorHAnsi" w:hAnsiTheme="minorHAnsi"/>
                <w:i/>
                <w:sz w:val="20"/>
                <w:szCs w:val="20"/>
              </w:rPr>
              <w:t>date</w:t>
            </w:r>
            <w:r w:rsidRPr="00AD058F">
              <w:rPr>
                <w:rFonts w:asciiTheme="minorHAnsi" w:hAnsiTheme="minorHAnsi"/>
                <w:sz w:val="20"/>
                <w:szCs w:val="20"/>
              </w:rPr>
              <w:t xml:space="preserve"> “(</w:t>
            </w:r>
            <w:r>
              <w:rPr>
                <w:rFonts w:asciiTheme="minorHAnsi" w:hAnsiTheme="minorHAnsi"/>
                <w:sz w:val="20"/>
                <w:szCs w:val="20"/>
              </w:rPr>
              <w:t>article</w:t>
            </w:r>
            <w:r w:rsidR="00191D49" w:rsidRPr="00AD058F">
              <w:rPr>
                <w:rFonts w:asciiTheme="minorHAnsi" w:hAnsiTheme="minorHAnsi"/>
                <w:sz w:val="20"/>
                <w:szCs w:val="20"/>
              </w:rPr>
              <w:t xml:space="preserve"> II.16.2.3.B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of the grant agreement between the Higher Education Institution and the</w:t>
            </w:r>
            <w:r w:rsidR="00D91C45">
              <w:rPr>
                <w:rFonts w:asciiTheme="minorHAnsi" w:hAnsiTheme="minorHAnsi"/>
                <w:sz w:val="20"/>
                <w:szCs w:val="20"/>
              </w:rPr>
              <w:t xml:space="preserve"> Erasmus+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National Agency</w:t>
            </w:r>
            <w:r w:rsidR="00191D49" w:rsidRPr="00AD058F">
              <w:rPr>
                <w:rFonts w:asciiTheme="minorHAnsi" w:hAnsiTheme="minorHAnsi"/>
                <w:sz w:val="20"/>
                <w:szCs w:val="20"/>
              </w:rPr>
              <w:t>)</w:t>
            </w:r>
            <w:r w:rsidR="00336ADD" w:rsidRPr="00AD058F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1B5AE711" w14:textId="47C5F1C8" w:rsidR="00DA5620" w:rsidRPr="008A5864" w:rsidRDefault="009315BE" w:rsidP="008A5864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Return an online final report</w:t>
            </w:r>
            <w:r w:rsidR="00013010" w:rsidRPr="00AD058F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/>
                <w:sz w:val="20"/>
                <w:szCs w:val="20"/>
              </w:rPr>
              <w:t>A printed copy not needed</w:t>
            </w:r>
            <w:r w:rsidR="00013010" w:rsidRPr="00AD058F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/>
                <w:sz w:val="20"/>
                <w:szCs w:val="20"/>
              </w:rPr>
              <w:t>The participant receives a link by e-mail</w:t>
            </w:r>
            <w:r w:rsidR="00013010" w:rsidRPr="00AD058F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013010" w:rsidRPr="00AD058F">
              <w:rPr>
                <w:rFonts w:asciiTheme="minorHAnsi" w:hAnsiTheme="minorHAnsi"/>
                <w:i/>
                <w:sz w:val="20"/>
                <w:szCs w:val="20"/>
              </w:rPr>
              <w:t xml:space="preserve">„Participants who fail to complete and submit the on-line EU Survey may be required by their institution to partially or fully reimburse the financial support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received</w:t>
            </w:r>
            <w:r w:rsidRPr="00AD058F">
              <w:rPr>
                <w:rFonts w:asciiTheme="minorHAnsi" w:hAnsiTheme="minorHAnsi"/>
                <w:i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sz w:val="20"/>
                <w:szCs w:val="20"/>
              </w:rPr>
              <w:t>article</w:t>
            </w:r>
            <w:r w:rsidR="00013010" w:rsidRPr="00AD058F">
              <w:rPr>
                <w:rFonts w:asciiTheme="minorHAnsi" w:hAnsiTheme="minorHAnsi"/>
                <w:sz w:val="20"/>
                <w:szCs w:val="20"/>
              </w:rPr>
              <w:t xml:space="preserve"> 5.2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of the grant agreement between the Higher Education Institution and the grant holder</w:t>
            </w:r>
            <w:r w:rsidR="00336ADD" w:rsidRPr="00AD058F">
              <w:rPr>
                <w:rFonts w:asciiTheme="minorHAnsi" w:hAnsiTheme="minorHAnsi"/>
                <w:sz w:val="20"/>
                <w:szCs w:val="20"/>
              </w:rPr>
              <w:t>.</w:t>
            </w:r>
            <w:r w:rsidR="00013010" w:rsidRPr="00AD058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</w:tbl>
    <w:p w14:paraId="6C1A8CBA" w14:textId="5E0B0F25" w:rsidR="00E03D8F" w:rsidRPr="00AD058F" w:rsidRDefault="00E03D8F" w:rsidP="009315BE">
      <w:pPr>
        <w:tabs>
          <w:tab w:val="left" w:pos="6840"/>
        </w:tabs>
        <w:rPr>
          <w:rFonts w:asciiTheme="minorHAnsi" w:hAnsiTheme="minorHAnsi"/>
          <w:sz w:val="22"/>
          <w:szCs w:val="22"/>
        </w:rPr>
      </w:pPr>
    </w:p>
    <w:sectPr w:rsidR="00E03D8F" w:rsidRPr="00AD058F" w:rsidSect="008A5864">
      <w:headerReference w:type="default" r:id="rId7"/>
      <w:footerReference w:type="default" r:id="rId8"/>
      <w:pgSz w:w="11906" w:h="16838"/>
      <w:pgMar w:top="284" w:right="1418" w:bottom="17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7E12D" w14:textId="77777777" w:rsidR="00F97C08" w:rsidRDefault="00F97C08" w:rsidP="00066F6F">
      <w:r>
        <w:separator/>
      </w:r>
    </w:p>
  </w:endnote>
  <w:endnote w:type="continuationSeparator" w:id="0">
    <w:p w14:paraId="335EB459" w14:textId="77777777" w:rsidR="00F97C08" w:rsidRDefault="00F97C08" w:rsidP="0006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C7E66" w14:textId="77777777" w:rsidR="00F67175" w:rsidRDefault="00F67175" w:rsidP="00066F6F">
    <w:pPr>
      <w:pStyle w:val="Footer"/>
      <w:tabs>
        <w:tab w:val="clear" w:pos="9072"/>
        <w:tab w:val="right" w:pos="10490"/>
      </w:tabs>
      <w:ind w:left="-1417"/>
    </w:pPr>
    <w:r>
      <w:ptab w:relativeTo="margin" w:alignment="center" w:leader="none"/>
    </w:r>
    <w:r>
      <w:rPr>
        <w:noProof/>
        <w:lang w:val="is-IS" w:eastAsia="is-IS"/>
      </w:rPr>
      <w:drawing>
        <wp:inline distT="0" distB="0" distL="0" distR="0" wp14:anchorId="0336FF17" wp14:editId="4FAA3C80">
          <wp:extent cx="7546021" cy="90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ót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02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63C92" w14:textId="77777777" w:rsidR="00F97C08" w:rsidRDefault="00F97C08" w:rsidP="00066F6F">
      <w:r>
        <w:separator/>
      </w:r>
    </w:p>
  </w:footnote>
  <w:footnote w:type="continuationSeparator" w:id="0">
    <w:p w14:paraId="7BFBF812" w14:textId="77777777" w:rsidR="00F97C08" w:rsidRDefault="00F97C08" w:rsidP="00066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E4DD6" w14:textId="77777777" w:rsidR="00F67175" w:rsidRDefault="00F67175" w:rsidP="00066F6F">
    <w:pPr>
      <w:pStyle w:val="Header"/>
      <w:jc w:val="center"/>
    </w:pPr>
    <w:r>
      <w:rPr>
        <w:noProof/>
        <w:lang w:val="is-IS" w:eastAsia="is-IS"/>
      </w:rPr>
      <w:drawing>
        <wp:inline distT="0" distB="0" distL="0" distR="0" wp14:anchorId="0B94C9EC" wp14:editId="7ED07144">
          <wp:extent cx="1636395" cy="609451"/>
          <wp:effectExtent l="0" t="0" r="1905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lus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273" cy="645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716"/>
    <w:multiLevelType w:val="hybridMultilevel"/>
    <w:tmpl w:val="D8107012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B2304"/>
    <w:multiLevelType w:val="hybridMultilevel"/>
    <w:tmpl w:val="FFBA3C5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C933A6"/>
    <w:multiLevelType w:val="hybridMultilevel"/>
    <w:tmpl w:val="40CE7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B512D"/>
    <w:multiLevelType w:val="hybridMultilevel"/>
    <w:tmpl w:val="72627B6C"/>
    <w:lvl w:ilvl="0" w:tplc="6202788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07361E"/>
    <w:multiLevelType w:val="hybridMultilevel"/>
    <w:tmpl w:val="75FCA982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B456CA"/>
    <w:multiLevelType w:val="hybridMultilevel"/>
    <w:tmpl w:val="751663D8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811791"/>
    <w:multiLevelType w:val="hybridMultilevel"/>
    <w:tmpl w:val="74B4B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432A1"/>
    <w:multiLevelType w:val="hybridMultilevel"/>
    <w:tmpl w:val="12A21AEA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7A69A0"/>
    <w:multiLevelType w:val="hybridMultilevel"/>
    <w:tmpl w:val="BEF4383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B4076"/>
    <w:multiLevelType w:val="hybridMultilevel"/>
    <w:tmpl w:val="75E8BA4A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6A6661"/>
    <w:multiLevelType w:val="hybridMultilevel"/>
    <w:tmpl w:val="98E4F78C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862F4"/>
    <w:multiLevelType w:val="hybridMultilevel"/>
    <w:tmpl w:val="E9DA0968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E9783A"/>
    <w:multiLevelType w:val="hybridMultilevel"/>
    <w:tmpl w:val="40A2DB10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51051A"/>
    <w:multiLevelType w:val="hybridMultilevel"/>
    <w:tmpl w:val="A75ABC0C"/>
    <w:lvl w:ilvl="0" w:tplc="6DD0455E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13"/>
  </w:num>
  <w:num w:numId="9">
    <w:abstractNumId w:val="10"/>
  </w:num>
  <w:num w:numId="10">
    <w:abstractNumId w:val="7"/>
  </w:num>
  <w:num w:numId="11">
    <w:abstractNumId w:val="12"/>
  </w:num>
  <w:num w:numId="12">
    <w:abstractNumId w:val="4"/>
  </w:num>
  <w:num w:numId="13">
    <w:abstractNumId w:val="11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6F"/>
    <w:rsid w:val="00000A8B"/>
    <w:rsid w:val="00003B02"/>
    <w:rsid w:val="00013010"/>
    <w:rsid w:val="00024DB6"/>
    <w:rsid w:val="0006047B"/>
    <w:rsid w:val="0006369A"/>
    <w:rsid w:val="00066F6F"/>
    <w:rsid w:val="00067BEA"/>
    <w:rsid w:val="00067E24"/>
    <w:rsid w:val="000D261C"/>
    <w:rsid w:val="000D5872"/>
    <w:rsid w:val="000D7A7B"/>
    <w:rsid w:val="00102B50"/>
    <w:rsid w:val="0014115E"/>
    <w:rsid w:val="00174A2E"/>
    <w:rsid w:val="00175C3C"/>
    <w:rsid w:val="00191D49"/>
    <w:rsid w:val="001C6C87"/>
    <w:rsid w:val="001E12BD"/>
    <w:rsid w:val="001F7DF5"/>
    <w:rsid w:val="0024562C"/>
    <w:rsid w:val="00254C7A"/>
    <w:rsid w:val="00286045"/>
    <w:rsid w:val="002F33D3"/>
    <w:rsid w:val="002F7F48"/>
    <w:rsid w:val="00313E4B"/>
    <w:rsid w:val="00325B20"/>
    <w:rsid w:val="0032666E"/>
    <w:rsid w:val="00336ADD"/>
    <w:rsid w:val="0037514D"/>
    <w:rsid w:val="00394E70"/>
    <w:rsid w:val="003B3FC7"/>
    <w:rsid w:val="003C0B6A"/>
    <w:rsid w:val="003E5BC0"/>
    <w:rsid w:val="003F1763"/>
    <w:rsid w:val="00410A55"/>
    <w:rsid w:val="00417479"/>
    <w:rsid w:val="004747A3"/>
    <w:rsid w:val="004B61DE"/>
    <w:rsid w:val="004C527F"/>
    <w:rsid w:val="004E16C1"/>
    <w:rsid w:val="004E7938"/>
    <w:rsid w:val="0050312F"/>
    <w:rsid w:val="00505065"/>
    <w:rsid w:val="005128BB"/>
    <w:rsid w:val="00525900"/>
    <w:rsid w:val="00543205"/>
    <w:rsid w:val="005942BC"/>
    <w:rsid w:val="005A1FDA"/>
    <w:rsid w:val="005B3E0E"/>
    <w:rsid w:val="005B5C25"/>
    <w:rsid w:val="006045FE"/>
    <w:rsid w:val="00605BB0"/>
    <w:rsid w:val="00681C77"/>
    <w:rsid w:val="00694959"/>
    <w:rsid w:val="006D337D"/>
    <w:rsid w:val="006E2504"/>
    <w:rsid w:val="006E2B29"/>
    <w:rsid w:val="00700EB2"/>
    <w:rsid w:val="00711267"/>
    <w:rsid w:val="00715798"/>
    <w:rsid w:val="00727130"/>
    <w:rsid w:val="00731897"/>
    <w:rsid w:val="00737D4A"/>
    <w:rsid w:val="00756923"/>
    <w:rsid w:val="00793BC4"/>
    <w:rsid w:val="007B0BE9"/>
    <w:rsid w:val="007B742B"/>
    <w:rsid w:val="007C75D5"/>
    <w:rsid w:val="00834D8B"/>
    <w:rsid w:val="00865686"/>
    <w:rsid w:val="00875D1B"/>
    <w:rsid w:val="008A5864"/>
    <w:rsid w:val="008B187F"/>
    <w:rsid w:val="008E76B3"/>
    <w:rsid w:val="009315BE"/>
    <w:rsid w:val="0093225D"/>
    <w:rsid w:val="00936447"/>
    <w:rsid w:val="009648E0"/>
    <w:rsid w:val="009679A8"/>
    <w:rsid w:val="009A4F74"/>
    <w:rsid w:val="009C1587"/>
    <w:rsid w:val="009D7766"/>
    <w:rsid w:val="009F464B"/>
    <w:rsid w:val="00A10F96"/>
    <w:rsid w:val="00A130A7"/>
    <w:rsid w:val="00A239AE"/>
    <w:rsid w:val="00A67C9E"/>
    <w:rsid w:val="00A80288"/>
    <w:rsid w:val="00AA25AC"/>
    <w:rsid w:val="00AB141D"/>
    <w:rsid w:val="00AD058F"/>
    <w:rsid w:val="00AD2AB0"/>
    <w:rsid w:val="00B13B94"/>
    <w:rsid w:val="00B6757E"/>
    <w:rsid w:val="00B84AA8"/>
    <w:rsid w:val="00B91AF0"/>
    <w:rsid w:val="00BD0E9F"/>
    <w:rsid w:val="00BF6380"/>
    <w:rsid w:val="00C316F9"/>
    <w:rsid w:val="00C336BB"/>
    <w:rsid w:val="00C41703"/>
    <w:rsid w:val="00C51E99"/>
    <w:rsid w:val="00C55B2F"/>
    <w:rsid w:val="00C6320C"/>
    <w:rsid w:val="00C93FD9"/>
    <w:rsid w:val="00CC5CAB"/>
    <w:rsid w:val="00CE0236"/>
    <w:rsid w:val="00D414F7"/>
    <w:rsid w:val="00D50AF0"/>
    <w:rsid w:val="00D53E6C"/>
    <w:rsid w:val="00D553B7"/>
    <w:rsid w:val="00D55A63"/>
    <w:rsid w:val="00D5647E"/>
    <w:rsid w:val="00D5700A"/>
    <w:rsid w:val="00D816A6"/>
    <w:rsid w:val="00D8335B"/>
    <w:rsid w:val="00D91C45"/>
    <w:rsid w:val="00D93063"/>
    <w:rsid w:val="00D97F34"/>
    <w:rsid w:val="00DA33C6"/>
    <w:rsid w:val="00DA3726"/>
    <w:rsid w:val="00DA5620"/>
    <w:rsid w:val="00DB0790"/>
    <w:rsid w:val="00DB0C49"/>
    <w:rsid w:val="00DB7985"/>
    <w:rsid w:val="00DC5F92"/>
    <w:rsid w:val="00DF1FE9"/>
    <w:rsid w:val="00E01BCA"/>
    <w:rsid w:val="00E03D8F"/>
    <w:rsid w:val="00E06A9A"/>
    <w:rsid w:val="00E12B0F"/>
    <w:rsid w:val="00E600B9"/>
    <w:rsid w:val="00E631CE"/>
    <w:rsid w:val="00E87BF1"/>
    <w:rsid w:val="00E945F6"/>
    <w:rsid w:val="00EC644A"/>
    <w:rsid w:val="00EE48B0"/>
    <w:rsid w:val="00F23D5A"/>
    <w:rsid w:val="00F63ED2"/>
    <w:rsid w:val="00F67175"/>
    <w:rsid w:val="00F70B7F"/>
    <w:rsid w:val="00F7324B"/>
    <w:rsid w:val="00F91A79"/>
    <w:rsid w:val="00F97C08"/>
    <w:rsid w:val="00FB271F"/>
    <w:rsid w:val="00FB710B"/>
    <w:rsid w:val="00FD1DCD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51FE75F7"/>
  <w15:docId w15:val="{71E0223F-33D0-44D7-87A3-FD2277FA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s-I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A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F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F6F"/>
  </w:style>
  <w:style w:type="paragraph" w:styleId="Footer">
    <w:name w:val="footer"/>
    <w:basedOn w:val="Normal"/>
    <w:link w:val="FooterChar"/>
    <w:uiPriority w:val="99"/>
    <w:unhideWhenUsed/>
    <w:rsid w:val="00066F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F6F"/>
  </w:style>
  <w:style w:type="paragraph" w:styleId="BalloonText">
    <w:name w:val="Balloon Text"/>
    <w:basedOn w:val="Normal"/>
    <w:link w:val="BalloonTextChar"/>
    <w:uiPriority w:val="99"/>
    <w:semiHidden/>
    <w:unhideWhenUsed/>
    <w:rsid w:val="00066F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6F"/>
    <w:rPr>
      <w:rFonts w:ascii="Tahoma" w:hAnsi="Tahoma" w:cs="Tahoma"/>
      <w:sz w:val="16"/>
      <w:szCs w:val="16"/>
    </w:rPr>
  </w:style>
  <w:style w:type="paragraph" w:customStyle="1" w:styleId="Body">
    <w:name w:val="Body"/>
    <w:rsid w:val="00C336BB"/>
    <w:pPr>
      <w:tabs>
        <w:tab w:val="left" w:pos="283"/>
      </w:tabs>
      <w:spacing w:after="0" w:line="240" w:lineRule="auto"/>
      <w:outlineLvl w:val="0"/>
    </w:pPr>
    <w:rPr>
      <w:rFonts w:ascii="Helvetica" w:eastAsia="ヒラギノ角ゴ Pro W3" w:hAnsi="Helvetica" w:cs="Times New Roman"/>
      <w:color w:val="000000"/>
      <w:sz w:val="24"/>
      <w:szCs w:val="20"/>
      <w:lang w:val="en-US" w:eastAsia="is-IS"/>
    </w:rPr>
  </w:style>
  <w:style w:type="character" w:styleId="Hyperlink">
    <w:name w:val="Hyperlink"/>
    <w:uiPriority w:val="99"/>
    <w:unhideWhenUsed/>
    <w:rsid w:val="00C336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36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s-IS"/>
    </w:rPr>
  </w:style>
  <w:style w:type="paragraph" w:customStyle="1" w:styleId="Default">
    <w:name w:val="Default"/>
    <w:rsid w:val="0073189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7C75D5"/>
  </w:style>
  <w:style w:type="character" w:customStyle="1" w:styleId="FootnoteTextChar">
    <w:name w:val="Footnote Text Char"/>
    <w:basedOn w:val="DefaultParagraphFont"/>
    <w:link w:val="FootnoteText"/>
    <w:uiPriority w:val="99"/>
    <w:rsid w:val="007C75D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7C75D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51E9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E9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E9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E9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E99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A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0D7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E0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67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Rannsóknamiðstöð Íslands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Ásta Vigdís Jónsdóttir</dc:creator>
  <cp:lastModifiedBy>Rúna Vigdís Guðmarsdóttir</cp:lastModifiedBy>
  <cp:revision>6</cp:revision>
  <cp:lastPrinted>2016-03-11T14:29:00Z</cp:lastPrinted>
  <dcterms:created xsi:type="dcterms:W3CDTF">2018-03-01T14:12:00Z</dcterms:created>
  <dcterms:modified xsi:type="dcterms:W3CDTF">2018-03-01T14:23:00Z</dcterms:modified>
</cp:coreProperties>
</file>